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447" w:tblpY="379"/>
        <w:tblOverlap w:val="never"/>
        <w:tblW w:w="9388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2918"/>
        <w:gridCol w:w="749"/>
        <w:gridCol w:w="684"/>
        <w:gridCol w:w="736"/>
        <w:gridCol w:w="808"/>
        <w:gridCol w:w="814"/>
        <w:gridCol w:w="700"/>
        <w:gridCol w:w="92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3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562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郑州市第九人民医院2020年度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一览表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学科带头人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实用型人才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南阳新村社区卫生服务站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石化路社区卫生服务站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和平新村社区卫生服务站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全科医疗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中医专业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冯春社区卫生服务中心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内科（全科）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外科（全科）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儿科（全科）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妇科（全科）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荥阳医院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彩超诊断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西药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临床医学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center" w:pos="1444"/>
              </w:tabs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护理学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140</w:t>
            </w:r>
          </w:p>
        </w:tc>
      </w:tr>
    </w:tbl>
    <w:p/>
    <w:sectPr>
      <w:footerReference r:id="rId3" w:type="default"/>
      <w:pgSz w:w="11906" w:h="16838"/>
      <w:pgMar w:top="1134" w:right="1474" w:bottom="850" w:left="1474" w:header="850" w:footer="68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87CE2"/>
    <w:rsid w:val="122F4053"/>
    <w:rsid w:val="1EEB7C31"/>
    <w:rsid w:val="36D402DE"/>
    <w:rsid w:val="49430F11"/>
    <w:rsid w:val="5E4057FD"/>
    <w:rsid w:val="6561766E"/>
    <w:rsid w:val="759700BC"/>
    <w:rsid w:val="76E600FB"/>
    <w:rsid w:val="77537584"/>
    <w:rsid w:val="7A02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dcterms:modified xsi:type="dcterms:W3CDTF">2020-05-09T11:09:41Z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